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D" w:rsidRDefault="00FC03DB" w:rsidP="00FC03DB">
      <w:pPr>
        <w:jc w:val="center"/>
        <w:rPr>
          <w:sz w:val="32"/>
          <w:szCs w:val="32"/>
        </w:rPr>
      </w:pPr>
      <w:r>
        <w:rPr>
          <w:sz w:val="32"/>
          <w:szCs w:val="32"/>
        </w:rPr>
        <w:t>Sound and Movement Pattern</w:t>
      </w:r>
    </w:p>
    <w:p w:rsidR="00FC03DB" w:rsidRDefault="00FC03DB" w:rsidP="00FC03DB">
      <w:pPr>
        <w:jc w:val="center"/>
        <w:rPr>
          <w:sz w:val="32"/>
          <w:szCs w:val="32"/>
        </w:rPr>
      </w:pPr>
    </w:p>
    <w:p w:rsidR="00FC03DB" w:rsidRPr="00FC03DB" w:rsidRDefault="00FC03DB" w:rsidP="00FC03DB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This lesson was a lot of fun to do with the students. The students are not very coordinated at five and six years old so this was a little difficult at first. I had the students follow my simple pattern of clap-clap-pat-pat. I followed with this until students caught along. After that I changed it to just clap-clap-pat. I continued until the students were consistent. Once all students were consistent I stopped clapping and instructed them to keep the pattern. Although some students were not able to keep the pattern, many did. I was very pleased with how quickly they caught on. I selected students to come sit in the teacher chair and make a pattern to have the students follow. The students that had an opportunity to make their own pattern and lead the class showed strong ability to keep a pattern. After seeing this, I asked the students to find a partner and have each partner make a pattern and the other follows along. This was not originally in my plan but I am glad I added that aspect in because many students were able to better grasp the concept when they were responsible for making a pattern. I liked</w:t>
      </w:r>
      <w:bookmarkStart w:id="0" w:name="_GoBack"/>
      <w:bookmarkEnd w:id="0"/>
      <w:r>
        <w:rPr>
          <w:sz w:val="28"/>
          <w:szCs w:val="28"/>
        </w:rPr>
        <w:t xml:space="preserve"> how interactive this lesson was. The students were all able to participate and it was an enjoyable and energetic lesson. </w:t>
      </w:r>
    </w:p>
    <w:sectPr w:rsidR="00FC03DB" w:rsidRPr="00FC03DB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DB"/>
    <w:rsid w:val="00592CED"/>
    <w:rsid w:val="00E92232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A4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1</cp:revision>
  <dcterms:created xsi:type="dcterms:W3CDTF">2015-11-05T07:59:00Z</dcterms:created>
  <dcterms:modified xsi:type="dcterms:W3CDTF">2015-11-05T08:11:00Z</dcterms:modified>
</cp:coreProperties>
</file>