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83" w:rsidRDefault="00A72ACC" w:rsidP="00A72ACC">
      <w:pPr>
        <w:jc w:val="center"/>
        <w:rPr>
          <w:sz w:val="32"/>
          <w:szCs w:val="32"/>
        </w:rPr>
      </w:pPr>
      <w:r>
        <w:rPr>
          <w:sz w:val="32"/>
          <w:szCs w:val="32"/>
        </w:rPr>
        <w:t>Counting Lesson</w:t>
      </w:r>
    </w:p>
    <w:p w:rsidR="00A72ACC" w:rsidRDefault="00A72ACC" w:rsidP="00A72ACC">
      <w:pPr>
        <w:jc w:val="center"/>
        <w:rPr>
          <w:sz w:val="32"/>
          <w:szCs w:val="32"/>
        </w:rPr>
      </w:pPr>
    </w:p>
    <w:p w:rsidR="00A72ACC" w:rsidRPr="00A72ACC" w:rsidRDefault="00A72ACC" w:rsidP="00A72A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This lesson was a brief but very engaging lesson. Many students need to learn the concept of ordering objects to count them so this lesson was beneficial. I used a smartboard presentation for this lesson. After doing two examples with the students, I asked students one-by-one to come up and try one on the board. I was able to have half of the students come up to the board and take a turn. I kept the students’ attention by having them count along with the student at the board. Students were very successful in their counting after the </w:t>
      </w:r>
      <w:r>
        <w:rPr>
          <w:i/>
          <w:sz w:val="28"/>
          <w:szCs w:val="28"/>
        </w:rPr>
        <w:t>Count and Sit Lesson</w:t>
      </w:r>
      <w:r>
        <w:rPr>
          <w:sz w:val="28"/>
          <w:szCs w:val="28"/>
        </w:rPr>
        <w:t xml:space="preserve">. After the smartboard presentation, students were given partners and worked on counting manipulatives. Students were able to work efficiently in partner groups and complete the activity. Overall, this was a successful activity. </w:t>
      </w:r>
      <w:bookmarkStart w:id="0" w:name="_GoBack"/>
      <w:bookmarkEnd w:id="0"/>
    </w:p>
    <w:sectPr w:rsidR="00A72ACC" w:rsidRPr="00A72ACC" w:rsidSect="00E92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CC"/>
    <w:rsid w:val="00174C83"/>
    <w:rsid w:val="00A72ACC"/>
    <w:rsid w:val="00E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A44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Zimmer</dc:creator>
  <cp:keywords/>
  <dc:description/>
  <cp:lastModifiedBy>Regan Zimmer</cp:lastModifiedBy>
  <cp:revision>1</cp:revision>
  <dcterms:created xsi:type="dcterms:W3CDTF">2015-11-05T07:27:00Z</dcterms:created>
  <dcterms:modified xsi:type="dcterms:W3CDTF">2015-11-05T07:38:00Z</dcterms:modified>
</cp:coreProperties>
</file>