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DB2F7" w14:textId="77777777" w:rsidR="00AF0634" w:rsidRDefault="00D75FB7">
      <w:r>
        <w:rPr>
          <w:b/>
        </w:rPr>
        <w:t xml:space="preserve">Title: </w:t>
      </w:r>
      <w:r>
        <w:t>Count and Sit</w:t>
      </w:r>
    </w:p>
    <w:p w14:paraId="09B763C2" w14:textId="77777777" w:rsidR="00D75FB7" w:rsidRDefault="00D75FB7"/>
    <w:p w14:paraId="5B7ABB87" w14:textId="77777777" w:rsidR="00D75FB7" w:rsidRDefault="00D75FB7">
      <w:r>
        <w:rPr>
          <w:b/>
        </w:rPr>
        <w:t xml:space="preserve">Content Objectives: </w:t>
      </w:r>
      <w:r>
        <w:t xml:space="preserve">After this lesson, students will be able to count numbers from 1-10 in sequence with 85% accuracy. </w:t>
      </w:r>
    </w:p>
    <w:p w14:paraId="0E7910C6" w14:textId="77777777" w:rsidR="00D75FB7" w:rsidRDefault="00D75FB7"/>
    <w:p w14:paraId="55853087" w14:textId="77777777" w:rsidR="00D75FB7" w:rsidRDefault="00D75FB7">
      <w:pPr>
        <w:rPr>
          <w:b/>
        </w:rPr>
      </w:pPr>
      <w:r>
        <w:rPr>
          <w:b/>
        </w:rPr>
        <w:t>Materials:</w:t>
      </w:r>
    </w:p>
    <w:p w14:paraId="71A39883" w14:textId="77777777" w:rsidR="00D75FB7" w:rsidRDefault="00D75FB7" w:rsidP="00D75FB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10 little numbers </w:t>
      </w:r>
      <w:proofErr w:type="spellStart"/>
      <w:r>
        <w:rPr>
          <w:b/>
        </w:rPr>
        <w:t>youtube</w:t>
      </w:r>
      <w:proofErr w:type="spellEnd"/>
      <w:r>
        <w:rPr>
          <w:b/>
        </w:rPr>
        <w:t xml:space="preserve"> video</w:t>
      </w:r>
    </w:p>
    <w:p w14:paraId="2C1EC1E4" w14:textId="77777777" w:rsidR="00A42302" w:rsidRDefault="00A42302" w:rsidP="00A42302">
      <w:pPr>
        <w:rPr>
          <w:b/>
        </w:rPr>
      </w:pPr>
    </w:p>
    <w:p w14:paraId="33011BAD" w14:textId="77777777" w:rsidR="00A42302" w:rsidRDefault="00A42302" w:rsidP="00A42302">
      <w:pPr>
        <w:rPr>
          <w:b/>
        </w:rPr>
      </w:pPr>
    </w:p>
    <w:p w14:paraId="4C8F7923" w14:textId="77777777" w:rsidR="00A42302" w:rsidRDefault="00A42302" w:rsidP="00A42302">
      <w:pPr>
        <w:rPr>
          <w:b/>
        </w:rPr>
      </w:pPr>
      <w:r>
        <w:rPr>
          <w:b/>
        </w:rPr>
        <w:t>Instruction</w:t>
      </w:r>
      <w:r w:rsidR="002D0D15">
        <w:rPr>
          <w:b/>
        </w:rPr>
        <w:t>:</w:t>
      </w:r>
    </w:p>
    <w:p w14:paraId="372723E2" w14:textId="77777777" w:rsidR="002D0D15" w:rsidRDefault="002D0D15" w:rsidP="00A42302">
      <w:pPr>
        <w:rPr>
          <w:b/>
        </w:rPr>
      </w:pPr>
    </w:p>
    <w:p w14:paraId="39694AC9" w14:textId="634B81CD" w:rsidR="002D0D15" w:rsidRDefault="002D0D15" w:rsidP="00A42302">
      <w:r>
        <w:rPr>
          <w:b/>
        </w:rPr>
        <w:tab/>
      </w:r>
      <w:r>
        <w:t xml:space="preserve">Gather students at carpet and watch </w:t>
      </w:r>
      <w:r>
        <w:rPr>
          <w:i/>
        </w:rPr>
        <w:t>10 Little Numbers</w:t>
      </w:r>
      <w:r>
        <w:t xml:space="preserve">. Students may sing along as they learn the words. </w:t>
      </w:r>
    </w:p>
    <w:p w14:paraId="1A38AED4" w14:textId="77777777" w:rsidR="00BE68CC" w:rsidRDefault="00BE68CC" w:rsidP="00A42302"/>
    <w:p w14:paraId="0B97AAAC" w14:textId="44F609FA" w:rsidR="00BE68CC" w:rsidRDefault="00BE68CC" w:rsidP="00A42302">
      <w:r>
        <w:tab/>
        <w:t>After the video</w:t>
      </w:r>
      <w:r w:rsidR="00BA221B">
        <w:t>, ask the students to gather in a circle around the carpet</w:t>
      </w:r>
      <w:r w:rsidR="003115BC">
        <w:t xml:space="preserve">. </w:t>
      </w:r>
    </w:p>
    <w:p w14:paraId="151AECAB" w14:textId="77777777" w:rsidR="003115BC" w:rsidRDefault="003115BC" w:rsidP="00A42302"/>
    <w:p w14:paraId="2DE99BF4" w14:textId="2149A271" w:rsidR="003115BC" w:rsidRDefault="003115BC" w:rsidP="00A42302">
      <w:pPr>
        <w:rPr>
          <w:b/>
          <w:i/>
        </w:rPr>
      </w:pPr>
      <w:r>
        <w:tab/>
      </w:r>
      <w:r w:rsidR="002C4511">
        <w:rPr>
          <w:b/>
          <w:i/>
        </w:rPr>
        <w:t>T: Let’s do a little activity</w:t>
      </w:r>
      <w:r>
        <w:rPr>
          <w:b/>
          <w:i/>
        </w:rPr>
        <w:t xml:space="preserve">. </w:t>
      </w:r>
      <w:r w:rsidR="007B1FA5">
        <w:rPr>
          <w:b/>
          <w:i/>
        </w:rPr>
        <w:t xml:space="preserve">We will start with our helper today. _________ </w:t>
      </w:r>
      <w:proofErr w:type="gramStart"/>
      <w:r w:rsidR="007B1FA5">
        <w:rPr>
          <w:b/>
          <w:i/>
        </w:rPr>
        <w:t>will</w:t>
      </w:r>
      <w:proofErr w:type="gramEnd"/>
      <w:r w:rsidR="007B1FA5">
        <w:rPr>
          <w:b/>
          <w:i/>
        </w:rPr>
        <w:t xml:space="preserve"> start with the number 1.  We are going to count in a circle </w:t>
      </w:r>
      <w:r w:rsidR="00A04FB8">
        <w:rPr>
          <w:b/>
          <w:i/>
        </w:rPr>
        <w:t xml:space="preserve">staring with 1 and counting up to 10. ____________ </w:t>
      </w:r>
      <w:proofErr w:type="gramStart"/>
      <w:r w:rsidR="00A04FB8">
        <w:rPr>
          <w:b/>
          <w:i/>
        </w:rPr>
        <w:t>will</w:t>
      </w:r>
      <w:proofErr w:type="gramEnd"/>
      <w:r w:rsidR="00A04FB8">
        <w:rPr>
          <w:b/>
          <w:i/>
        </w:rPr>
        <w:t xml:space="preserve"> start with the number 1 and then _______________ will say the number two. Each person will say a number until we get to 10. Once we reach 10, we will start over with number 1. </w:t>
      </w:r>
      <w:r w:rsidR="005C3F0F">
        <w:rPr>
          <w:b/>
          <w:i/>
        </w:rPr>
        <w:t>What are your questions?</w:t>
      </w:r>
    </w:p>
    <w:p w14:paraId="67163E25" w14:textId="77777777" w:rsidR="005C3F0F" w:rsidRDefault="005C3F0F" w:rsidP="00A42302">
      <w:pPr>
        <w:rPr>
          <w:b/>
          <w:i/>
        </w:rPr>
      </w:pPr>
    </w:p>
    <w:p w14:paraId="4D06380A" w14:textId="6B86E41F" w:rsidR="005C3F0F" w:rsidRDefault="005C3F0F" w:rsidP="00A42302">
      <w:r>
        <w:tab/>
        <w:t xml:space="preserve">Count in a circle until </w:t>
      </w:r>
      <w:r w:rsidR="004B0E3A">
        <w:t xml:space="preserve">the class gets around the circle twice or until students can count fluently. </w:t>
      </w:r>
    </w:p>
    <w:p w14:paraId="7BB50B7E" w14:textId="77777777" w:rsidR="004B0E3A" w:rsidRDefault="004B0E3A" w:rsidP="00A42302"/>
    <w:p w14:paraId="30EA6323" w14:textId="2C312BDD" w:rsidR="004B0E3A" w:rsidRDefault="004B0E3A" w:rsidP="00A42302">
      <w:pPr>
        <w:rPr>
          <w:b/>
          <w:i/>
        </w:rPr>
      </w:pPr>
      <w:r>
        <w:tab/>
      </w:r>
      <w:r>
        <w:rPr>
          <w:b/>
          <w:i/>
        </w:rPr>
        <w:t xml:space="preserve">T: Great job!!! </w:t>
      </w:r>
      <w:r w:rsidR="002C4511">
        <w:rPr>
          <w:b/>
          <w:i/>
        </w:rPr>
        <w:t xml:space="preserve">Lets do it again, but this time let’s make it a game! We will count in a circle like we just did. This time, when we reach the number 10, whoever says the number </w:t>
      </w:r>
      <w:proofErr w:type="gramStart"/>
      <w:r w:rsidR="002C4511">
        <w:rPr>
          <w:b/>
          <w:i/>
        </w:rPr>
        <w:t>10</w:t>
      </w:r>
      <w:proofErr w:type="gramEnd"/>
      <w:r w:rsidR="002C4511">
        <w:rPr>
          <w:b/>
          <w:i/>
        </w:rPr>
        <w:t xml:space="preserve"> will sit down. We will keep doing this until we have a winner! What are your questions?</w:t>
      </w:r>
    </w:p>
    <w:p w14:paraId="543FBC8C" w14:textId="77777777" w:rsidR="002C4511" w:rsidRDefault="002C4511" w:rsidP="00A42302">
      <w:pPr>
        <w:rPr>
          <w:b/>
          <w:i/>
        </w:rPr>
      </w:pPr>
    </w:p>
    <w:p w14:paraId="756C916D" w14:textId="57A26575" w:rsidR="002C4511" w:rsidRDefault="002C4511" w:rsidP="00A42302">
      <w:r>
        <w:tab/>
        <w:t>Play this for a few rounds.</w:t>
      </w:r>
    </w:p>
    <w:p w14:paraId="0C1B1F8F" w14:textId="77777777" w:rsidR="002C4511" w:rsidRDefault="002C4511" w:rsidP="00A42302"/>
    <w:p w14:paraId="07967390" w14:textId="1D24F249" w:rsidR="002C4511" w:rsidRDefault="002C4511" w:rsidP="00A42302">
      <w:r>
        <w:tab/>
        <w:t xml:space="preserve">To make the game more challenging, have students </w:t>
      </w:r>
      <w:r w:rsidR="00EF769F">
        <w:t>choose a number between 1-10 that they want to stop at. If choosing to do this</w:t>
      </w:r>
      <w:r w:rsidR="008129A7">
        <w:t xml:space="preserve">, have the students continue counting to 10 but when they reach the target number, have the student who said that number sit down. </w:t>
      </w:r>
    </w:p>
    <w:p w14:paraId="1C1CEFB7" w14:textId="77777777" w:rsidR="008129A7" w:rsidRDefault="008129A7" w:rsidP="00A42302"/>
    <w:p w14:paraId="2D6F93D7" w14:textId="2C877739" w:rsidR="008129A7" w:rsidRDefault="008129A7" w:rsidP="00A42302">
      <w:r>
        <w:tab/>
        <w:t>This would be useful to revisit when students begin counting by 5s and 10s.</w:t>
      </w:r>
    </w:p>
    <w:p w14:paraId="63F5908F" w14:textId="77777777" w:rsidR="008129A7" w:rsidRDefault="008129A7" w:rsidP="00A42302"/>
    <w:p w14:paraId="5EB7A965" w14:textId="2B6410C8" w:rsidR="008129A7" w:rsidRDefault="008129A7" w:rsidP="00A42302">
      <w:pPr>
        <w:rPr>
          <w:b/>
        </w:rPr>
      </w:pPr>
      <w:r>
        <w:rPr>
          <w:b/>
        </w:rPr>
        <w:t>Evaluation</w:t>
      </w:r>
    </w:p>
    <w:p w14:paraId="46EA73AA" w14:textId="77777777" w:rsidR="008129A7" w:rsidRDefault="008129A7" w:rsidP="00A42302">
      <w:pPr>
        <w:rPr>
          <w:b/>
        </w:rPr>
      </w:pPr>
    </w:p>
    <w:p w14:paraId="38E4A232" w14:textId="00149CF5" w:rsidR="008129A7" w:rsidRDefault="008129A7" w:rsidP="00A42302">
      <w:r>
        <w:rPr>
          <w:b/>
        </w:rPr>
        <w:tab/>
      </w:r>
      <w:r>
        <w:t xml:space="preserve">Observe students during this activity. If observing students that need extra help, note this to have students work on activities that </w:t>
      </w:r>
      <w:r w:rsidR="00126D39">
        <w:t xml:space="preserve">trigger this skill during free time. </w:t>
      </w:r>
    </w:p>
    <w:p w14:paraId="009E4C27" w14:textId="0F3DA424" w:rsidR="00A04FB8" w:rsidRPr="00216AFE" w:rsidRDefault="00A04FB8" w:rsidP="00A42302">
      <w:bookmarkStart w:id="0" w:name="_GoBack"/>
      <w:bookmarkEnd w:id="0"/>
    </w:p>
    <w:p w14:paraId="1766CBE0" w14:textId="77777777" w:rsidR="002D0D15" w:rsidRPr="002D0D15" w:rsidRDefault="002D0D15" w:rsidP="00A42302"/>
    <w:sectPr w:rsidR="002D0D15" w:rsidRPr="002D0D15" w:rsidSect="00E92232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F1DD64" w14:textId="77777777" w:rsidR="008129A7" w:rsidRDefault="008129A7" w:rsidP="00D75FB7">
      <w:r>
        <w:separator/>
      </w:r>
    </w:p>
  </w:endnote>
  <w:endnote w:type="continuationSeparator" w:id="0">
    <w:p w14:paraId="08AAECD6" w14:textId="77777777" w:rsidR="008129A7" w:rsidRDefault="008129A7" w:rsidP="00D75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A81575" w14:textId="77777777" w:rsidR="008129A7" w:rsidRDefault="008129A7" w:rsidP="00D75FB7">
      <w:r>
        <w:separator/>
      </w:r>
    </w:p>
  </w:footnote>
  <w:footnote w:type="continuationSeparator" w:id="0">
    <w:p w14:paraId="45E0B958" w14:textId="77777777" w:rsidR="008129A7" w:rsidRDefault="008129A7" w:rsidP="00D75F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61304" w14:textId="77777777" w:rsidR="008129A7" w:rsidRDefault="008129A7" w:rsidP="00D75FB7">
    <w:pPr>
      <w:pStyle w:val="Header"/>
      <w:jc w:val="right"/>
    </w:pPr>
    <w:r>
      <w:t>Regan Zimmer</w:t>
    </w:r>
  </w:p>
  <w:p w14:paraId="2E1459D8" w14:textId="77777777" w:rsidR="008129A7" w:rsidRDefault="008129A7" w:rsidP="00D75FB7">
    <w:pPr>
      <w:pStyle w:val="Header"/>
      <w:jc w:val="right"/>
    </w:pPr>
    <w:r>
      <w:t>RED 414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633A4"/>
    <w:multiLevelType w:val="hybridMultilevel"/>
    <w:tmpl w:val="A79C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A34C9"/>
    <w:multiLevelType w:val="hybridMultilevel"/>
    <w:tmpl w:val="7764C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FB7"/>
    <w:rsid w:val="00126D39"/>
    <w:rsid w:val="00216AFE"/>
    <w:rsid w:val="002C4511"/>
    <w:rsid w:val="002D0D15"/>
    <w:rsid w:val="002F5126"/>
    <w:rsid w:val="003115BC"/>
    <w:rsid w:val="004B0E3A"/>
    <w:rsid w:val="004D29EA"/>
    <w:rsid w:val="005C3F0F"/>
    <w:rsid w:val="007B1FA5"/>
    <w:rsid w:val="008129A7"/>
    <w:rsid w:val="00A04FB8"/>
    <w:rsid w:val="00A42302"/>
    <w:rsid w:val="00AF0634"/>
    <w:rsid w:val="00BA221B"/>
    <w:rsid w:val="00BE68CC"/>
    <w:rsid w:val="00D75FB7"/>
    <w:rsid w:val="00E92232"/>
    <w:rsid w:val="00E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6126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F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FB7"/>
  </w:style>
  <w:style w:type="paragraph" w:styleId="Footer">
    <w:name w:val="footer"/>
    <w:basedOn w:val="Normal"/>
    <w:link w:val="FooterChar"/>
    <w:uiPriority w:val="99"/>
    <w:unhideWhenUsed/>
    <w:rsid w:val="00D75F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FB7"/>
  </w:style>
  <w:style w:type="paragraph" w:styleId="ListParagraph">
    <w:name w:val="List Paragraph"/>
    <w:basedOn w:val="Normal"/>
    <w:uiPriority w:val="34"/>
    <w:qFormat/>
    <w:rsid w:val="00D75F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F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FB7"/>
  </w:style>
  <w:style w:type="paragraph" w:styleId="Footer">
    <w:name w:val="footer"/>
    <w:basedOn w:val="Normal"/>
    <w:link w:val="FooterChar"/>
    <w:uiPriority w:val="99"/>
    <w:unhideWhenUsed/>
    <w:rsid w:val="00D75F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FB7"/>
  </w:style>
  <w:style w:type="paragraph" w:styleId="ListParagraph">
    <w:name w:val="List Paragraph"/>
    <w:basedOn w:val="Normal"/>
    <w:uiPriority w:val="34"/>
    <w:qFormat/>
    <w:rsid w:val="00D75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256</Words>
  <Characters>1464</Characters>
  <Application>Microsoft Macintosh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Regan Zimmer</dc:creator>
  <cp:keywords/>
  <dc:description/>
  <cp:lastModifiedBy>Regan Zimmer</cp:lastModifiedBy>
  <cp:revision>5</cp:revision>
  <dcterms:created xsi:type="dcterms:W3CDTF">2015-09-23T14:43:00Z</dcterms:created>
  <dcterms:modified xsi:type="dcterms:W3CDTF">2015-11-05T07:04:00Z</dcterms:modified>
</cp:coreProperties>
</file>